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val="en-IE"/>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340818">
                            <w:r w:rsidRPr="00731E3D">
                              <w:rPr>
                                <w:noProof/>
                                <w:lang w:val="en-IE"/>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val="en-IE"/>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val="en-IE"/>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29</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CC3A18">
                              <w:rPr>
                                <w:rFonts w:ascii="Tahoma" w:hAnsi="Tahoma" w:cs="Tahoma"/>
                                <w:b/>
                                <w:sz w:val="48"/>
                                <w:szCs w:val="4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29</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CC3A18">
                        <w:rPr>
                          <w:rFonts w:ascii="Tahoma" w:hAnsi="Tahoma" w:cs="Tahoma"/>
                          <w:b/>
                          <w:sz w:val="48"/>
                          <w:szCs w:val="48"/>
                        </w:rPr>
                        <w:t>9</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 xml:space="preserve">day the </w:t>
                            </w:r>
                            <w:r w:rsidR="00CC3A18">
                              <w:rPr>
                                <w:rFonts w:ascii="Tahoma" w:hAnsi="Tahoma" w:cs="Tahoma"/>
                                <w:b/>
                                <w:sz w:val="32"/>
                                <w:szCs w:val="32"/>
                              </w:rPr>
                              <w:t>29</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CC3A18">
                              <w:rPr>
                                <w:rFonts w:ascii="Tahoma" w:hAnsi="Tahoma" w:cs="Tahoma"/>
                                <w:b/>
                                <w:sz w:val="32"/>
                                <w:szCs w:val="32"/>
                              </w:rPr>
                              <w:t xml:space="preserve"> of March 2019</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10"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 xml:space="preserve">day the </w:t>
                      </w:r>
                      <w:r w:rsidR="00CC3A18">
                        <w:rPr>
                          <w:rFonts w:ascii="Tahoma" w:hAnsi="Tahoma" w:cs="Tahoma"/>
                          <w:b/>
                          <w:sz w:val="32"/>
                          <w:szCs w:val="32"/>
                        </w:rPr>
                        <w:t>29</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CC3A18">
                        <w:rPr>
                          <w:rFonts w:ascii="Tahoma" w:hAnsi="Tahoma" w:cs="Tahoma"/>
                          <w:b/>
                          <w:sz w:val="32"/>
                          <w:szCs w:val="32"/>
                        </w:rPr>
                        <w:t xml:space="preserve"> of March 2019</w:t>
                      </w:r>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1"/>
          <w:footerReference w:type="default" r:id="rId12"/>
          <w:headerReference w:type="first" r:id="rId13"/>
          <w:footerReference w:type="first" r:id="rId14"/>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5"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w:t>
      </w:r>
      <w:r w:rsidR="00B453D6">
        <w:rPr>
          <w:rFonts w:ascii="Tahoma" w:hAnsi="Tahoma" w:cs="Tahoma"/>
          <w:sz w:val="18"/>
          <w:szCs w:val="18"/>
        </w:rPr>
        <w:t>s listed below must be currently registered in the corresponding level 7 award (DL701 or DL704).</w:t>
      </w:r>
    </w:p>
    <w:p w:rsidR="009460A1" w:rsidRPr="00810AC3" w:rsidRDefault="009460A1" w:rsidP="009460A1">
      <w:pPr>
        <w:ind w:left="45"/>
        <w:rPr>
          <w:rFonts w:ascii="Tahoma" w:hAnsi="Tahoma" w:cs="Tahoma"/>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w:t>
            </w:r>
            <w:r w:rsidR="00D42716">
              <w:rPr>
                <w:rFonts w:ascii="Tahoma" w:hAnsi="Tahoma" w:cs="Tahoma"/>
                <w:sz w:val="22"/>
                <w:szCs w:val="22"/>
              </w:rPr>
              <w:t>4</w:t>
            </w:r>
          </w:p>
        </w:tc>
        <w:tc>
          <w:tcPr>
            <w:tcW w:w="5812" w:type="dxa"/>
          </w:tcPr>
          <w:p w:rsidR="009460A1" w:rsidRPr="00E32BE7" w:rsidRDefault="009460A1" w:rsidP="00D42716">
            <w:pPr>
              <w:rPr>
                <w:rFonts w:ascii="Tahoma" w:hAnsi="Tahoma" w:cs="Tahoma"/>
                <w:sz w:val="22"/>
                <w:szCs w:val="22"/>
              </w:rPr>
            </w:pPr>
            <w:r>
              <w:rPr>
                <w:rFonts w:ascii="Tahoma" w:hAnsi="Tahoma" w:cs="Tahoma"/>
                <w:sz w:val="22"/>
                <w:szCs w:val="22"/>
              </w:rPr>
              <w:t>B</w:t>
            </w:r>
            <w:r w:rsidR="00D42716">
              <w:rPr>
                <w:rFonts w:ascii="Tahoma" w:hAnsi="Tahoma" w:cs="Tahoma"/>
                <w:sz w:val="22"/>
                <w:szCs w:val="22"/>
              </w:rPr>
              <w:t>A</w:t>
            </w:r>
            <w:r>
              <w:rPr>
                <w:rFonts w:ascii="Tahoma" w:hAnsi="Tahoma" w:cs="Tahoma"/>
                <w:sz w:val="22"/>
                <w:szCs w:val="22"/>
              </w:rPr>
              <w:t xml:space="preserve"> (Hons) in </w:t>
            </w:r>
            <w:r w:rsidR="00D42716">
              <w:rPr>
                <w:rFonts w:ascii="Tahoma" w:hAnsi="Tahoma" w:cs="Tahoma"/>
                <w:sz w:val="22"/>
                <w:szCs w:val="22"/>
              </w:rPr>
              <w:t>Creative Music Production</w:t>
            </w:r>
          </w:p>
        </w:tc>
        <w:tc>
          <w:tcPr>
            <w:tcW w:w="2835" w:type="dxa"/>
          </w:tcPr>
          <w:p w:rsidR="009460A1" w:rsidRPr="00E32BE7" w:rsidRDefault="00D42716" w:rsidP="009460A1">
            <w:pPr>
              <w:rPr>
                <w:rFonts w:ascii="Tahoma" w:hAnsi="Tahoma" w:cs="Tahoma"/>
                <w:sz w:val="22"/>
                <w:szCs w:val="22"/>
              </w:rPr>
            </w:pPr>
            <w:r>
              <w:rPr>
                <w:rFonts w:ascii="Tahoma" w:hAnsi="Tahoma" w:cs="Tahoma"/>
                <w:sz w:val="22"/>
                <w:szCs w:val="22"/>
              </w:rPr>
              <w:t>Film + Media</w:t>
            </w:r>
          </w:p>
        </w:tc>
      </w:tr>
      <w:tr w:rsidR="00D42716" w:rsidRPr="001B3CB8" w:rsidTr="009460A1">
        <w:tc>
          <w:tcPr>
            <w:tcW w:w="1526" w:type="dxa"/>
          </w:tcPr>
          <w:p w:rsidR="00D42716" w:rsidRPr="00E32BE7" w:rsidRDefault="00D42716" w:rsidP="009460A1">
            <w:pPr>
              <w:rPr>
                <w:rFonts w:ascii="Tahoma" w:hAnsi="Tahoma" w:cs="Tahoma"/>
                <w:sz w:val="22"/>
                <w:szCs w:val="22"/>
              </w:rPr>
            </w:pPr>
          </w:p>
        </w:tc>
        <w:tc>
          <w:tcPr>
            <w:tcW w:w="5812" w:type="dxa"/>
          </w:tcPr>
          <w:p w:rsidR="00D42716" w:rsidRDefault="00D42716" w:rsidP="009460A1">
            <w:pPr>
              <w:rPr>
                <w:rFonts w:ascii="Tahoma" w:hAnsi="Tahoma" w:cs="Tahoma"/>
                <w:sz w:val="22"/>
                <w:szCs w:val="22"/>
              </w:rPr>
            </w:pPr>
          </w:p>
        </w:tc>
        <w:tc>
          <w:tcPr>
            <w:tcW w:w="2835" w:type="dxa"/>
          </w:tcPr>
          <w:p w:rsidR="00D42716" w:rsidRDefault="00D42716" w:rsidP="009460A1">
            <w:pPr>
              <w:rPr>
                <w:rFonts w:ascii="Tahoma" w:hAnsi="Tahoma" w:cs="Tahoma"/>
                <w:sz w:val="22"/>
                <w:szCs w:val="22"/>
              </w:rPr>
            </w:pP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6"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7"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CC3A18">
        <w:rPr>
          <w:rFonts w:ascii="Tahoma" w:hAnsi="Tahoma" w:cs="Tahoma"/>
          <w:sz w:val="52"/>
          <w:szCs w:val="52"/>
          <w:u w:val="single"/>
        </w:rPr>
        <w:t>29</w:t>
      </w:r>
      <w:r w:rsidR="00811B31">
        <w:rPr>
          <w:rFonts w:ascii="Tahoma" w:hAnsi="Tahoma" w:cs="Tahoma"/>
          <w:sz w:val="52"/>
          <w:szCs w:val="52"/>
          <w:u w:val="single"/>
          <w:vertAlign w:val="superscript"/>
        </w:rPr>
        <w:t>t</w:t>
      </w:r>
      <w:r w:rsidR="00D42716">
        <w:rPr>
          <w:rFonts w:ascii="Tahoma" w:hAnsi="Tahoma" w:cs="Tahoma"/>
          <w:sz w:val="52"/>
          <w:szCs w:val="52"/>
          <w:u w:val="single"/>
          <w:vertAlign w:val="superscript"/>
        </w:rPr>
        <w:t>h</w:t>
      </w:r>
      <w:r>
        <w:rPr>
          <w:rFonts w:ascii="Tahoma" w:hAnsi="Tahoma" w:cs="Tahoma"/>
          <w:sz w:val="52"/>
          <w:szCs w:val="52"/>
          <w:u w:val="single"/>
        </w:rPr>
        <w:t xml:space="preserve"> of March</w:t>
      </w:r>
      <w:r w:rsidRPr="00810AC3">
        <w:rPr>
          <w:rFonts w:ascii="Tahoma" w:hAnsi="Tahoma" w:cs="Tahoma"/>
          <w:sz w:val="52"/>
          <w:szCs w:val="52"/>
          <w:u w:val="single"/>
        </w:rPr>
        <w:t>, 20</w:t>
      </w:r>
      <w:r>
        <w:rPr>
          <w:rFonts w:ascii="Tahoma" w:hAnsi="Tahoma" w:cs="Tahoma"/>
          <w:sz w:val="52"/>
          <w:szCs w:val="52"/>
          <w:u w:val="single"/>
        </w:rPr>
        <w:t>1</w:t>
      </w:r>
      <w:r w:rsidR="00CC3A18">
        <w:rPr>
          <w:rFonts w:ascii="Tahoma" w:hAnsi="Tahoma" w:cs="Tahoma"/>
          <w:sz w:val="52"/>
          <w:szCs w:val="52"/>
          <w:u w:val="single"/>
        </w:rPr>
        <w:t>9</w:t>
      </w: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8"/>
      <w:footerReference w:type="default" r:id="rId19"/>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52" w:rsidRDefault="00035552" w:rsidP="001053E0">
      <w:r>
        <w:separator/>
      </w:r>
    </w:p>
  </w:endnote>
  <w:endnote w:type="continuationSeparator" w:id="0">
    <w:p w:rsidR="00035552" w:rsidRDefault="00035552"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1039AE" w:rsidRPr="001039AE">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1039AE" w:rsidRPr="001039AE">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52" w:rsidRDefault="00035552" w:rsidP="001053E0">
      <w:r>
        <w:separator/>
      </w:r>
    </w:p>
  </w:footnote>
  <w:footnote w:type="continuationSeparator" w:id="0">
    <w:p w:rsidR="00035552" w:rsidRDefault="00035552" w:rsidP="0010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35552"/>
    <w:rsid w:val="00050DA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39AE"/>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209AD"/>
    <w:rsid w:val="006261D8"/>
    <w:rsid w:val="00635651"/>
    <w:rsid w:val="00643C8F"/>
    <w:rsid w:val="006702B4"/>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53D6"/>
    <w:rsid w:val="00B46254"/>
    <w:rsid w:val="00B6639D"/>
    <w:rsid w:val="00B76548"/>
    <w:rsid w:val="00B8182D"/>
    <w:rsid w:val="00B81F67"/>
    <w:rsid w:val="00B841C2"/>
    <w:rsid w:val="00B85955"/>
    <w:rsid w:val="00B9301B"/>
    <w:rsid w:val="00B93F8C"/>
    <w:rsid w:val="00BA2B7A"/>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C3A18"/>
    <w:rsid w:val="00CD0B99"/>
    <w:rsid w:val="00CD1D52"/>
    <w:rsid w:val="00CE1B8B"/>
    <w:rsid w:val="00CE5CF9"/>
    <w:rsid w:val="00CF22F3"/>
    <w:rsid w:val="00CF539A"/>
    <w:rsid w:val="00D13CA1"/>
    <w:rsid w:val="00D179D3"/>
    <w:rsid w:val="00D375CB"/>
    <w:rsid w:val="00D42716"/>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missions@iadt.ie"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hyperlink" Target="mailto:admissions@iadt.i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2222</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Ruth Wilkinson</cp:lastModifiedBy>
  <cp:revision>2</cp:revision>
  <cp:lastPrinted>2018-12-03T09:56:00Z</cp:lastPrinted>
  <dcterms:created xsi:type="dcterms:W3CDTF">2018-12-03T10:00:00Z</dcterms:created>
  <dcterms:modified xsi:type="dcterms:W3CDTF">2018-12-03T10:00:00Z</dcterms:modified>
</cp:coreProperties>
</file>